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8FBF5" w14:textId="77777777" w:rsidR="009745CC" w:rsidRPr="009745CC" w:rsidRDefault="00FB079F" w:rsidP="009745CC">
      <w:pPr>
        <w:pStyle w:val="Nagwek11"/>
        <w:spacing w:before="0" w:line="240" w:lineRule="auto"/>
        <w:jc w:val="center"/>
        <w:rPr>
          <w:rFonts w:eastAsia="Calibri"/>
          <w:lang w:val="ru-RU"/>
        </w:rPr>
      </w:pPr>
      <w:r w:rsidRPr="00FB079F">
        <w:rPr>
          <w:rFonts w:eastAsia="Calibri"/>
          <w:lang w:val="ru-RU"/>
        </w:rPr>
        <w:t>Інформаційне застереження для Повіреного, який виконує доручене завдання</w:t>
      </w:r>
    </w:p>
    <w:p w14:paraId="6806CF33" w14:textId="77777777" w:rsidR="00FB079F" w:rsidRPr="00FB079F" w:rsidRDefault="00FB079F" w:rsidP="00FB079F">
      <w:pPr>
        <w:spacing w:after="0" w:line="240" w:lineRule="auto"/>
        <w:rPr>
          <w:rFonts w:cstheme="minorHAnsi"/>
          <w:sz w:val="16"/>
          <w:szCs w:val="16"/>
          <w:lang w:val="ru-RU"/>
        </w:rPr>
      </w:pPr>
      <w:r w:rsidRPr="00FB079F">
        <w:rPr>
          <w:rFonts w:cstheme="minorHAnsi"/>
          <w:sz w:val="16"/>
          <w:szCs w:val="16"/>
          <w:lang w:val="ru-RU"/>
        </w:rPr>
        <w:t xml:space="preserve">Відповідно до ст. 13 </w:t>
      </w:r>
      <w:r w:rsidRPr="00FB079F">
        <w:rPr>
          <w:rFonts w:cstheme="minorHAnsi"/>
          <w:sz w:val="16"/>
          <w:szCs w:val="16"/>
        </w:rPr>
        <w:t>RODO</w:t>
      </w:r>
      <w:r w:rsidRPr="00FB079F">
        <w:rPr>
          <w:rFonts w:cstheme="minorHAnsi"/>
          <w:sz w:val="16"/>
          <w:szCs w:val="16"/>
          <w:lang w:val="ru-RU"/>
        </w:rPr>
        <w:t xml:space="preserve"> аб</w:t>
      </w:r>
      <w:r w:rsidR="002D4061">
        <w:rPr>
          <w:rFonts w:cstheme="minorHAnsi"/>
          <w:sz w:val="16"/>
          <w:szCs w:val="16"/>
          <w:lang w:val="ru-RU"/>
        </w:rPr>
        <w:t>з</w:t>
      </w:r>
      <w:r w:rsidRPr="00FB079F">
        <w:rPr>
          <w:rFonts w:cstheme="minorHAnsi"/>
          <w:sz w:val="16"/>
          <w:szCs w:val="16"/>
          <w:lang w:val="ru-RU"/>
        </w:rPr>
        <w:t>. 1 та 2 Розпорядження Європейського Парламенту та Ради (ЄС) 2016/679 від 27 квітня 2016 року про захист фізичних осіб під</w:t>
      </w:r>
      <w:r w:rsidR="00DD0226">
        <w:rPr>
          <w:rFonts w:cstheme="minorHAnsi"/>
          <w:sz w:val="16"/>
          <w:szCs w:val="16"/>
          <w:lang w:val="ru-RU"/>
        </w:rPr>
        <w:t xml:space="preserve"> </w:t>
      </w:r>
      <w:r w:rsidR="002D4061">
        <w:rPr>
          <w:rFonts w:cstheme="minorHAnsi"/>
          <w:sz w:val="16"/>
          <w:szCs w:val="16"/>
          <w:lang w:val="ru-RU"/>
        </w:rPr>
        <w:t>час обробки персональних даних та вільний обіг таких даних, а також</w:t>
      </w:r>
      <w:r w:rsidRPr="00FB079F">
        <w:rPr>
          <w:rFonts w:cstheme="minorHAnsi"/>
          <w:sz w:val="16"/>
          <w:szCs w:val="16"/>
          <w:lang w:val="ru-RU"/>
        </w:rPr>
        <w:t xml:space="preserve"> скасування Директиви 95/46/ЄС (Загального регламенту про захист даних) (Офіційний вісник Європейського Союзу </w:t>
      </w:r>
      <w:r w:rsidRPr="00FB079F">
        <w:rPr>
          <w:rFonts w:cstheme="minorHAnsi"/>
          <w:sz w:val="16"/>
          <w:szCs w:val="16"/>
        </w:rPr>
        <w:t>L</w:t>
      </w:r>
      <w:r w:rsidR="002D4061">
        <w:rPr>
          <w:rFonts w:cstheme="minorHAnsi"/>
          <w:sz w:val="16"/>
          <w:szCs w:val="16"/>
          <w:lang w:val="ru-RU"/>
        </w:rPr>
        <w:t xml:space="preserve">.2016.119.1) [надалі </w:t>
      </w:r>
      <w:r w:rsidRPr="00FB079F">
        <w:rPr>
          <w:rFonts w:cstheme="minorHAnsi"/>
          <w:sz w:val="16"/>
          <w:szCs w:val="16"/>
        </w:rPr>
        <w:t>RODO</w:t>
      </w:r>
      <w:r w:rsidRPr="00FB079F">
        <w:rPr>
          <w:rFonts w:cstheme="minorHAnsi"/>
          <w:sz w:val="16"/>
          <w:szCs w:val="16"/>
          <w:lang w:val="ru-RU"/>
        </w:rPr>
        <w:t>], повідомляємо про наступне:</w:t>
      </w:r>
      <w:r w:rsidRPr="00FB079F">
        <w:rPr>
          <w:rFonts w:cstheme="minorHAnsi"/>
          <w:sz w:val="16"/>
          <w:szCs w:val="16"/>
        </w:rPr>
        <w:t> </w:t>
      </w:r>
    </w:p>
    <w:p w14:paraId="6847D8A0" w14:textId="77777777" w:rsidR="00150D60" w:rsidRPr="00FB079F" w:rsidRDefault="00150D60">
      <w:pPr>
        <w:spacing w:after="0" w:line="240" w:lineRule="auto"/>
        <w:jc w:val="center"/>
        <w:rPr>
          <w:lang w:val="ru-RU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150D60" w:rsidRPr="008F7F28" w14:paraId="5731C3CB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74E710E" w14:textId="77777777" w:rsidR="00150D60" w:rsidRPr="00FB079F" w:rsidRDefault="00FB079F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val="ru-RU"/>
              </w:rPr>
            </w:pPr>
            <w:r w:rsidRPr="00FB079F">
              <w:rPr>
                <w:rFonts w:eastAsia="Calibri" w:cstheme="minorHAnsi"/>
                <w:b/>
                <w:sz w:val="16"/>
                <w:szCs w:val="16"/>
                <w:lang w:val="ru-RU"/>
              </w:rPr>
              <w:t xml:space="preserve">Дані контролера персональних даних </w:t>
            </w:r>
            <w:r w:rsidRPr="00562D2E">
              <w:rPr>
                <w:rFonts w:eastAsia="Calibri" w:cstheme="minorHAnsi"/>
                <w:b/>
                <w:i/>
                <w:sz w:val="16"/>
                <w:szCs w:val="16"/>
                <w:lang w:val="ru-RU"/>
              </w:rPr>
              <w:t>[</w:t>
            </w:r>
            <w:r w:rsidR="002D4061" w:rsidRPr="00562D2E">
              <w:rPr>
                <w:rFonts w:eastAsia="Calibri" w:cstheme="minorHAnsi"/>
                <w:b/>
                <w:i/>
                <w:sz w:val="16"/>
                <w:szCs w:val="16"/>
                <w:lang w:val="ru-RU"/>
              </w:rPr>
              <w:t>на</w:t>
            </w:r>
            <w:r w:rsidRPr="00562D2E">
              <w:rPr>
                <w:rFonts w:eastAsia="Calibri" w:cstheme="minorHAnsi"/>
                <w:b/>
                <w:i/>
                <w:sz w:val="16"/>
                <w:szCs w:val="16"/>
                <w:lang w:val="ru-RU"/>
              </w:rPr>
              <w:t>далі DC від Data Controller]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3F464" w14:textId="6E1B4F39" w:rsidR="00150D60" w:rsidRPr="00955F77" w:rsidRDefault="004218E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Candy Floss M i R Czwiertnia Sp.k., ul. </w:t>
            </w:r>
            <w:r w:rsidRPr="00955F77">
              <w:rPr>
                <w:rFonts w:cstheme="minorHAnsi"/>
                <w:sz w:val="16"/>
                <w:szCs w:val="16"/>
              </w:rPr>
              <w:t xml:space="preserve">Hlonda 47e, 41-712 Ruda Śląska, </w:t>
            </w:r>
            <w:r w:rsidR="00955F77" w:rsidRPr="00955F77">
              <w:rPr>
                <w:rFonts w:cstheme="minorHAnsi"/>
                <w:sz w:val="16"/>
                <w:szCs w:val="16"/>
              </w:rPr>
              <w:t xml:space="preserve">ІПН </w:t>
            </w:r>
            <w:r w:rsidR="00955F77" w:rsidRPr="00955F77">
              <w:rPr>
                <w:rFonts w:cstheme="minorHAnsi"/>
                <w:sz w:val="16"/>
                <w:szCs w:val="16"/>
              </w:rPr>
              <w:t>(</w:t>
            </w:r>
            <w:r w:rsidRPr="00955F77">
              <w:rPr>
                <w:rFonts w:cstheme="minorHAnsi"/>
                <w:sz w:val="16"/>
                <w:szCs w:val="16"/>
              </w:rPr>
              <w:t>NIP</w:t>
            </w:r>
            <w:r w:rsidR="00955F77" w:rsidRPr="00955F77">
              <w:rPr>
                <w:rFonts w:cstheme="minorHAnsi"/>
                <w:sz w:val="16"/>
                <w:szCs w:val="16"/>
              </w:rPr>
              <w:t>)</w:t>
            </w:r>
            <w:r w:rsidRPr="00955F77">
              <w:rPr>
                <w:rFonts w:cstheme="minorHAnsi"/>
                <w:sz w:val="16"/>
                <w:szCs w:val="16"/>
              </w:rPr>
              <w:t xml:space="preserve"> 641-253-60-49,</w:t>
            </w:r>
            <w:r w:rsidR="00955F77" w:rsidRPr="00955F77">
              <w:rPr>
                <w:rFonts w:cstheme="minorHAnsi"/>
                <w:sz w:val="16"/>
                <w:szCs w:val="16"/>
              </w:rPr>
              <w:t xml:space="preserve"> </w:t>
            </w:r>
            <w:r w:rsidR="00955F77" w:rsidRPr="00955F77">
              <w:rPr>
                <w:rFonts w:cstheme="minorHAnsi"/>
                <w:sz w:val="16"/>
                <w:szCs w:val="16"/>
                <w:lang w:val="it-IT"/>
              </w:rPr>
              <w:t>Єдиний</w:t>
            </w:r>
            <w:r w:rsidR="00955F77" w:rsidRPr="00955F77">
              <w:rPr>
                <w:rFonts w:cstheme="minorHAnsi"/>
                <w:sz w:val="16"/>
                <w:szCs w:val="16"/>
              </w:rPr>
              <w:t xml:space="preserve"> </w:t>
            </w:r>
            <w:r w:rsidR="00955F77" w:rsidRPr="00955F77">
              <w:rPr>
                <w:rFonts w:cstheme="minorHAnsi"/>
                <w:sz w:val="16"/>
                <w:szCs w:val="16"/>
                <w:lang w:val="it-IT"/>
              </w:rPr>
              <w:t>реєстр</w:t>
            </w:r>
            <w:r w:rsidR="00955F77" w:rsidRPr="00955F77">
              <w:rPr>
                <w:rFonts w:cstheme="minorHAnsi"/>
                <w:sz w:val="16"/>
                <w:szCs w:val="16"/>
              </w:rPr>
              <w:t xml:space="preserve"> </w:t>
            </w:r>
            <w:r w:rsidR="00955F77" w:rsidRPr="00955F77">
              <w:rPr>
                <w:rFonts w:cstheme="minorHAnsi"/>
                <w:sz w:val="16"/>
                <w:szCs w:val="16"/>
                <w:lang w:val="it-IT"/>
              </w:rPr>
              <w:t>суб</w:t>
            </w:r>
            <w:r w:rsidR="00955F77" w:rsidRPr="00955F77">
              <w:rPr>
                <w:rFonts w:cstheme="minorHAnsi"/>
                <w:sz w:val="16"/>
                <w:szCs w:val="16"/>
              </w:rPr>
              <w:t>'</w:t>
            </w:r>
            <w:r w:rsidR="00955F77" w:rsidRPr="00955F77">
              <w:rPr>
                <w:rFonts w:cstheme="minorHAnsi"/>
                <w:sz w:val="16"/>
                <w:szCs w:val="16"/>
                <w:lang w:val="it-IT"/>
              </w:rPr>
              <w:t>єктів</w:t>
            </w:r>
            <w:r w:rsidR="00955F77" w:rsidRPr="00955F77">
              <w:rPr>
                <w:rFonts w:cstheme="minorHAnsi"/>
                <w:sz w:val="16"/>
                <w:szCs w:val="16"/>
              </w:rPr>
              <w:t xml:space="preserve"> </w:t>
            </w:r>
            <w:r w:rsidR="00955F77" w:rsidRPr="00955F77">
              <w:rPr>
                <w:rFonts w:cstheme="minorHAnsi"/>
                <w:sz w:val="16"/>
                <w:szCs w:val="16"/>
                <w:lang w:val="it-IT"/>
              </w:rPr>
              <w:t>господарювання</w:t>
            </w:r>
            <w:r w:rsidRPr="00955F77">
              <w:rPr>
                <w:rFonts w:cstheme="minorHAnsi"/>
                <w:sz w:val="16"/>
                <w:szCs w:val="16"/>
              </w:rPr>
              <w:t xml:space="preserve"> </w:t>
            </w:r>
            <w:r w:rsidR="00955F77">
              <w:rPr>
                <w:rFonts w:cstheme="minorHAnsi"/>
                <w:sz w:val="16"/>
                <w:szCs w:val="16"/>
              </w:rPr>
              <w:t>(</w:t>
            </w:r>
            <w:r w:rsidRPr="00955F77">
              <w:rPr>
                <w:rFonts w:cstheme="minorHAnsi"/>
                <w:sz w:val="16"/>
                <w:szCs w:val="16"/>
              </w:rPr>
              <w:t>REGON</w:t>
            </w:r>
            <w:r w:rsidR="00955F77">
              <w:rPr>
                <w:rFonts w:cstheme="minorHAnsi"/>
                <w:sz w:val="16"/>
                <w:szCs w:val="16"/>
              </w:rPr>
              <w:t>)</w:t>
            </w:r>
            <w:r w:rsidR="00955F77" w:rsidRPr="00955F77">
              <w:rPr>
                <w:rFonts w:cstheme="minorHAnsi"/>
                <w:sz w:val="16"/>
                <w:szCs w:val="16"/>
              </w:rPr>
              <w:t xml:space="preserve"> </w:t>
            </w:r>
            <w:r w:rsidRPr="00955F77">
              <w:rPr>
                <w:rFonts w:cstheme="minorHAnsi"/>
                <w:sz w:val="16"/>
                <w:szCs w:val="16"/>
              </w:rPr>
              <w:t xml:space="preserve"> 363361024</w:t>
            </w:r>
          </w:p>
          <w:p w14:paraId="3AD34CB0" w14:textId="77777777" w:rsidR="00150D60" w:rsidRPr="00562D2E" w:rsidRDefault="004218E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562D2E">
              <w:rPr>
                <w:rFonts w:cstheme="minorHAnsi"/>
                <w:sz w:val="16"/>
                <w:szCs w:val="16"/>
              </w:rPr>
              <w:t>Tel.: +48 32/ 248-09-31, Email.: info@candyfloss.pl</w:t>
            </w:r>
          </w:p>
        </w:tc>
      </w:tr>
      <w:tr w:rsidR="00150D60" w:rsidRPr="00562D2E" w14:paraId="6E51739B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B312401" w14:textId="77777777" w:rsidR="00FB079F" w:rsidRPr="00FB079F" w:rsidRDefault="00FB079F" w:rsidP="00FB079F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  <w:lang w:val="ru-RU"/>
              </w:rPr>
            </w:pPr>
            <w:r w:rsidRPr="00FB079F">
              <w:rPr>
                <w:rFonts w:eastAsia="Calibri" w:cstheme="minorHAnsi"/>
                <w:b/>
                <w:bCs/>
                <w:sz w:val="16"/>
                <w:szCs w:val="16"/>
                <w:lang w:val="ru-RU"/>
              </w:rPr>
              <w:t>Мета обробки персональних даних</w:t>
            </w:r>
          </w:p>
          <w:p w14:paraId="173F0B5D" w14:textId="77777777" w:rsidR="00150D60" w:rsidRDefault="00150D60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AFD2" w14:textId="77777777" w:rsidR="00150D60" w:rsidRPr="00FB079F" w:rsidRDefault="00FB079F">
            <w:pPr>
              <w:pStyle w:val="Akapitzlist"/>
              <w:spacing w:after="0" w:line="240" w:lineRule="auto"/>
              <w:ind w:left="0"/>
              <w:rPr>
                <w:rFonts w:cstheme="minorHAnsi"/>
                <w:sz w:val="16"/>
                <w:szCs w:val="16"/>
                <w:lang w:val="ru-RU"/>
              </w:rPr>
            </w:pPr>
            <w:r w:rsidRPr="00FB079F">
              <w:rPr>
                <w:rFonts w:cstheme="minorHAnsi"/>
                <w:sz w:val="16"/>
                <w:szCs w:val="16"/>
                <w:lang w:val="ru-RU"/>
              </w:rPr>
              <w:t xml:space="preserve">Ваші персональні </w:t>
            </w:r>
            <w:r w:rsidR="002D4061">
              <w:rPr>
                <w:rFonts w:cstheme="minorHAnsi"/>
                <w:sz w:val="16"/>
                <w:szCs w:val="16"/>
                <w:lang w:val="ru-RU"/>
              </w:rPr>
              <w:t>дані будуть оброблятися з метою</w:t>
            </w:r>
            <w:r w:rsidR="004218E8" w:rsidRPr="00FB079F">
              <w:rPr>
                <w:rFonts w:cstheme="minorHAnsi"/>
                <w:sz w:val="16"/>
                <w:szCs w:val="16"/>
                <w:lang w:val="ru-RU"/>
              </w:rPr>
              <w:t>:</w:t>
            </w:r>
          </w:p>
          <w:p w14:paraId="6A9CFE9A" w14:textId="77777777" w:rsidR="00150D60" w:rsidRPr="00EA007F" w:rsidRDefault="002D4061" w:rsidP="00EA00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 xml:space="preserve">укладення/виконання трудового </w:t>
            </w:r>
            <w:r w:rsidR="00FB079F" w:rsidRPr="00FB079F">
              <w:rPr>
                <w:rFonts w:cstheme="minorHAnsi"/>
                <w:sz w:val="16"/>
                <w:szCs w:val="16"/>
                <w:lang w:val="ru-RU"/>
              </w:rPr>
              <w:t>договору</w:t>
            </w:r>
            <w:r w:rsidR="00EA007F">
              <w:rPr>
                <w:rFonts w:cstheme="minorHAnsi"/>
                <w:sz w:val="16"/>
                <w:szCs w:val="16"/>
              </w:rPr>
              <w:t>,</w:t>
            </w:r>
          </w:p>
          <w:p w14:paraId="23E048B1" w14:textId="77777777" w:rsidR="00150D60" w:rsidRPr="00EA007F" w:rsidRDefault="00EA007F" w:rsidP="00EA007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>розслідування та захисту від можливих претензій.</w:t>
            </w:r>
          </w:p>
        </w:tc>
      </w:tr>
      <w:tr w:rsidR="00150D60" w:rsidRPr="00562D2E" w14:paraId="391142E9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5CD022F" w14:textId="77777777" w:rsidR="00150D60" w:rsidRPr="00FB079F" w:rsidRDefault="004218E8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  <w:lang w:val="ru-RU"/>
              </w:rPr>
            </w:pPr>
            <w:r w:rsidRPr="00EA007F">
              <w:rPr>
                <w:rFonts w:eastAsia="Calibri" w:cs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EA007F" w:rsidRPr="00EA007F">
              <w:rPr>
                <w:rFonts w:eastAsia="Calibri" w:cstheme="minorHAnsi"/>
                <w:b/>
                <w:bCs/>
                <w:sz w:val="16"/>
                <w:szCs w:val="16"/>
                <w:lang w:val="ru-RU"/>
              </w:rPr>
              <w:t>Нормативно-правова основа обробки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AF19" w14:textId="77777777" w:rsidR="00EA007F" w:rsidRPr="00EA007F" w:rsidRDefault="00EA007F" w:rsidP="00EA007F">
            <w:pPr>
              <w:spacing w:after="0" w:line="240" w:lineRule="auto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 xml:space="preserve"> Нормативно-правовою основою для обробки ваших персональних даних є:</w:t>
            </w:r>
          </w:p>
          <w:p w14:paraId="0E1F2CC0" w14:textId="77777777" w:rsidR="00150D60" w:rsidRPr="00EA007F" w:rsidRDefault="002D4061" w:rsidP="00EA00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41"/>
              <w:jc w:val="both"/>
              <w:rPr>
                <w:rFonts w:cstheme="minorHAnsi"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iCs/>
                <w:sz w:val="16"/>
                <w:szCs w:val="16"/>
                <w:lang w:val="ru-RU"/>
              </w:rPr>
              <w:t xml:space="preserve">Ст. </w:t>
            </w:r>
            <w:r w:rsidR="00EA007F" w:rsidRPr="00EA007F">
              <w:rPr>
                <w:rFonts w:cstheme="minorHAnsi"/>
                <w:iCs/>
                <w:sz w:val="16"/>
                <w:szCs w:val="16"/>
                <w:lang w:val="ru-RU"/>
              </w:rPr>
              <w:t>6 аб</w:t>
            </w:r>
            <w:r>
              <w:rPr>
                <w:rFonts w:cstheme="minorHAnsi"/>
                <w:iCs/>
                <w:sz w:val="16"/>
                <w:szCs w:val="16"/>
                <w:lang w:val="ru-RU"/>
              </w:rPr>
              <w:t>з</w:t>
            </w:r>
            <w:r w:rsidR="00EA007F" w:rsidRPr="00EA007F">
              <w:rPr>
                <w:rFonts w:cstheme="minorHAnsi"/>
                <w:iCs/>
                <w:sz w:val="16"/>
                <w:szCs w:val="16"/>
                <w:lang w:val="ru-RU"/>
              </w:rPr>
              <w:t>. 1 (b) RODO - обробка необхідна для виконання договору, стороною якого є субʼєкт даних, або ж для вжиття заходів на вимогу суб'єкта даних перед укладенням договору.</w:t>
            </w:r>
          </w:p>
          <w:p w14:paraId="5D046CFB" w14:textId="77777777" w:rsidR="00EA007F" w:rsidRPr="00EA007F" w:rsidRDefault="002D4061" w:rsidP="00EA00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41"/>
              <w:jc w:val="both"/>
              <w:rPr>
                <w:rFonts w:cstheme="minorHAnsi"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iCs/>
                <w:sz w:val="16"/>
                <w:szCs w:val="16"/>
                <w:lang w:val="ru-RU"/>
              </w:rPr>
              <w:t xml:space="preserve">Ст. </w:t>
            </w:r>
            <w:r w:rsidR="00EA007F" w:rsidRPr="00EA007F">
              <w:rPr>
                <w:rFonts w:cstheme="minorHAnsi"/>
                <w:iCs/>
                <w:sz w:val="16"/>
                <w:szCs w:val="16"/>
                <w:lang w:val="ru-RU"/>
              </w:rPr>
              <w:t>6 аб</w:t>
            </w:r>
            <w:r>
              <w:rPr>
                <w:rFonts w:cstheme="minorHAnsi"/>
                <w:iCs/>
                <w:sz w:val="16"/>
                <w:szCs w:val="16"/>
                <w:lang w:val="ru-RU"/>
              </w:rPr>
              <w:t>з</w:t>
            </w:r>
            <w:r w:rsidR="00EA007F" w:rsidRPr="00EA007F">
              <w:rPr>
                <w:rFonts w:cstheme="minorHAnsi"/>
                <w:iCs/>
                <w:sz w:val="16"/>
                <w:szCs w:val="16"/>
                <w:lang w:val="ru-RU"/>
              </w:rPr>
              <w:t>. 1 (c) RODO - обробка необхідна для виконання юридичного зобов'язання, покладеного на CD</w:t>
            </w:r>
          </w:p>
          <w:p w14:paraId="0DD5D1F9" w14:textId="31B5F293" w:rsidR="00150D60" w:rsidRPr="00EA007F" w:rsidRDefault="00EA007F" w:rsidP="00EA00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41"/>
              <w:jc w:val="both"/>
              <w:rPr>
                <w:rFonts w:cstheme="minorHAnsi"/>
                <w:iCs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iCs/>
                <w:sz w:val="16"/>
                <w:szCs w:val="16"/>
                <w:lang w:val="ru-RU"/>
              </w:rPr>
              <w:t>Ст.</w:t>
            </w:r>
            <w:r w:rsidR="002D4061">
              <w:rPr>
                <w:rFonts w:cstheme="minorHAnsi"/>
                <w:iCs/>
                <w:sz w:val="16"/>
                <w:szCs w:val="16"/>
                <w:lang w:val="ru-RU"/>
              </w:rPr>
              <w:t xml:space="preserve"> </w:t>
            </w:r>
            <w:r w:rsidRPr="00EA007F">
              <w:rPr>
                <w:rFonts w:cstheme="minorHAnsi"/>
                <w:iCs/>
                <w:sz w:val="16"/>
                <w:szCs w:val="16"/>
                <w:lang w:val="ru-RU"/>
              </w:rPr>
              <w:t>6 аб</w:t>
            </w:r>
            <w:r w:rsidR="002D4061">
              <w:rPr>
                <w:rFonts w:cstheme="minorHAnsi"/>
                <w:iCs/>
                <w:sz w:val="16"/>
                <w:szCs w:val="16"/>
                <w:lang w:val="ru-RU"/>
              </w:rPr>
              <w:t>з</w:t>
            </w:r>
            <w:r w:rsidRPr="00EA007F">
              <w:rPr>
                <w:rFonts w:cstheme="minorHAnsi"/>
                <w:iCs/>
                <w:sz w:val="16"/>
                <w:szCs w:val="16"/>
                <w:lang w:val="ru-RU"/>
              </w:rPr>
              <w:t xml:space="preserve">. 1 (f) </w:t>
            </w:r>
            <w:r w:rsidRPr="009F5B67">
              <w:rPr>
                <w:rFonts w:cstheme="minorHAnsi"/>
                <w:iCs/>
                <w:sz w:val="16"/>
                <w:szCs w:val="16"/>
                <w:lang w:val="ru-RU"/>
              </w:rPr>
              <w:t>RODO</w:t>
            </w:r>
            <w:r w:rsidRPr="00EA007F">
              <w:rPr>
                <w:rFonts w:cstheme="minorHAnsi"/>
                <w:iCs/>
                <w:sz w:val="16"/>
                <w:szCs w:val="16"/>
                <w:lang w:val="ru-RU"/>
              </w:rPr>
              <w:t xml:space="preserve"> - обробка необхідна з метою, що виникає відповідно до законних інтересів CD</w:t>
            </w:r>
          </w:p>
          <w:p w14:paraId="5EE4E970" w14:textId="7D05CE41" w:rsidR="00150D60" w:rsidRPr="00EA007F" w:rsidRDefault="002D4061" w:rsidP="00EA007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41"/>
              <w:jc w:val="both"/>
              <w:rPr>
                <w:rFonts w:cstheme="minorHAnsi"/>
                <w:iCs/>
                <w:sz w:val="16"/>
                <w:szCs w:val="16"/>
                <w:lang w:val="ru-RU"/>
              </w:rPr>
            </w:pPr>
            <w:r>
              <w:rPr>
                <w:rFonts w:cstheme="minorHAnsi"/>
                <w:iCs/>
                <w:sz w:val="16"/>
                <w:szCs w:val="16"/>
                <w:lang w:val="ru-RU"/>
              </w:rPr>
              <w:t xml:space="preserve">Ст. 6 </w:t>
            </w:r>
            <w:r w:rsidR="00EA007F" w:rsidRPr="00EA007F">
              <w:rPr>
                <w:rFonts w:cstheme="minorHAnsi"/>
                <w:iCs/>
                <w:sz w:val="16"/>
                <w:szCs w:val="16"/>
                <w:lang w:val="ru-RU"/>
              </w:rPr>
              <w:t>аб</w:t>
            </w:r>
            <w:r>
              <w:rPr>
                <w:rFonts w:cstheme="minorHAnsi"/>
                <w:iCs/>
                <w:sz w:val="16"/>
                <w:szCs w:val="16"/>
                <w:lang w:val="ru-RU"/>
              </w:rPr>
              <w:t xml:space="preserve">з. 1 </w:t>
            </w:r>
            <w:r w:rsidR="00562D2E" w:rsidRPr="00562D2E">
              <w:rPr>
                <w:rFonts w:cstheme="minorHAnsi"/>
                <w:iCs/>
                <w:sz w:val="16"/>
                <w:szCs w:val="16"/>
                <w:lang w:val="ru-RU"/>
              </w:rPr>
              <w:t>(</w:t>
            </w:r>
            <w:r>
              <w:rPr>
                <w:rFonts w:cstheme="minorHAnsi"/>
                <w:iCs/>
                <w:sz w:val="16"/>
                <w:szCs w:val="16"/>
                <w:lang w:val="ru-RU"/>
              </w:rPr>
              <w:t>c</w:t>
            </w:r>
            <w:r w:rsidR="00562D2E" w:rsidRPr="00562D2E">
              <w:rPr>
                <w:rFonts w:cstheme="minorHAnsi"/>
                <w:iCs/>
                <w:sz w:val="16"/>
                <w:szCs w:val="16"/>
                <w:lang w:val="ru-RU"/>
              </w:rPr>
              <w:t>)</w:t>
            </w:r>
            <w:r>
              <w:rPr>
                <w:rFonts w:cstheme="minorHAnsi"/>
                <w:iCs/>
                <w:sz w:val="16"/>
                <w:szCs w:val="16"/>
                <w:lang w:val="ru-RU"/>
              </w:rPr>
              <w:t xml:space="preserve"> разом </w:t>
            </w:r>
            <w:r w:rsidR="00EA007F" w:rsidRPr="00EA007F">
              <w:rPr>
                <w:rFonts w:cstheme="minorHAnsi"/>
                <w:iCs/>
                <w:sz w:val="16"/>
                <w:szCs w:val="16"/>
                <w:lang w:val="ru-RU"/>
              </w:rPr>
              <w:t>зі ст. 9 аб</w:t>
            </w:r>
            <w:r>
              <w:rPr>
                <w:rFonts w:cstheme="minorHAnsi"/>
                <w:iCs/>
                <w:sz w:val="16"/>
                <w:szCs w:val="16"/>
                <w:lang w:val="ru-RU"/>
              </w:rPr>
              <w:t>з</w:t>
            </w:r>
            <w:r w:rsidR="00EA007F" w:rsidRPr="00EA007F">
              <w:rPr>
                <w:rFonts w:cstheme="minorHAnsi"/>
                <w:iCs/>
                <w:sz w:val="16"/>
                <w:szCs w:val="16"/>
                <w:lang w:val="ru-RU"/>
              </w:rPr>
              <w:t>. 2 (b) RODO - обробка необхідна для виконання зобов'язань та реалізації конкретних прав контролером або суб'єктом даних у сфері трудового права, соціального забезпечення та соціального захисту</w:t>
            </w:r>
          </w:p>
          <w:p w14:paraId="0EDC5F6F" w14:textId="77777777" w:rsidR="00150D60" w:rsidRPr="00EA007F" w:rsidRDefault="00EA007F" w:rsidP="00EA007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>Нормативно - правовою основою для обробки ваших даних є, зокрема, положення законів та</w:t>
            </w:r>
            <w:r w:rsidR="002D4061">
              <w:rPr>
                <w:rFonts w:cstheme="minorHAnsi"/>
                <w:sz w:val="16"/>
                <w:szCs w:val="16"/>
                <w:lang w:val="ru-RU"/>
              </w:rPr>
              <w:t xml:space="preserve"> виданих на їх основі виконавчі акти</w:t>
            </w:r>
            <w:r w:rsidRPr="00EA007F">
              <w:rPr>
                <w:rFonts w:cstheme="minorHAnsi"/>
                <w:sz w:val="16"/>
                <w:szCs w:val="16"/>
                <w:lang w:val="ru-RU"/>
              </w:rPr>
              <w:t>:</w:t>
            </w:r>
          </w:p>
          <w:p w14:paraId="3745CE76" w14:textId="77777777" w:rsidR="00EA007F" w:rsidRPr="00EA007F" w:rsidRDefault="00EA007F" w:rsidP="00EA007F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>Закон від 23 квітня 1964 року, Цивільний кодекс.</w:t>
            </w:r>
          </w:p>
          <w:p w14:paraId="0C0E53FF" w14:textId="77777777" w:rsidR="00EA007F" w:rsidRPr="00EA007F" w:rsidRDefault="00EA007F" w:rsidP="00EA007F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>Закон від 29 вересня 1994 року про бухг</w:t>
            </w:r>
            <w:r w:rsidR="002D4061">
              <w:rPr>
                <w:rFonts w:cstheme="minorHAnsi"/>
                <w:sz w:val="16"/>
                <w:szCs w:val="16"/>
                <w:lang w:val="ru-RU"/>
              </w:rPr>
              <w:t>алтерію</w:t>
            </w:r>
            <w:r w:rsidRPr="00EA007F">
              <w:rPr>
                <w:rFonts w:cstheme="minorHAnsi"/>
                <w:sz w:val="16"/>
                <w:szCs w:val="16"/>
                <w:lang w:val="ru-RU"/>
              </w:rPr>
              <w:t>.</w:t>
            </w:r>
          </w:p>
          <w:p w14:paraId="1CB909EC" w14:textId="77777777" w:rsidR="00EA007F" w:rsidRPr="00EA007F" w:rsidRDefault="00EA007F" w:rsidP="00EA007F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>Закон від 29 серпня 1997 року, Податковий кодекс.</w:t>
            </w:r>
          </w:p>
          <w:p w14:paraId="01BE63A0" w14:textId="77777777" w:rsidR="00EA007F" w:rsidRPr="00EA007F" w:rsidRDefault="00EA007F" w:rsidP="00EA007F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 xml:space="preserve">Закон </w:t>
            </w:r>
            <w:r w:rsidR="002D4061" w:rsidRPr="00EA007F">
              <w:rPr>
                <w:rFonts w:cstheme="minorHAnsi"/>
                <w:sz w:val="16"/>
                <w:szCs w:val="16"/>
                <w:lang w:val="ru-RU"/>
              </w:rPr>
              <w:t xml:space="preserve">від 26 липня 1991 року </w:t>
            </w:r>
            <w:r w:rsidRPr="00EA007F">
              <w:rPr>
                <w:rFonts w:cstheme="minorHAnsi"/>
                <w:sz w:val="16"/>
                <w:szCs w:val="16"/>
                <w:lang w:val="ru-RU"/>
              </w:rPr>
              <w:t>про податок на доходи фізичних осіб.</w:t>
            </w:r>
          </w:p>
          <w:p w14:paraId="0000B025" w14:textId="77777777" w:rsidR="00EA007F" w:rsidRPr="00EA007F" w:rsidRDefault="00EA007F" w:rsidP="00EA007F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 xml:space="preserve">Закон </w:t>
            </w:r>
            <w:r w:rsidR="002D4061" w:rsidRPr="00EA007F">
              <w:rPr>
                <w:rFonts w:cstheme="minorHAnsi"/>
                <w:sz w:val="16"/>
                <w:szCs w:val="16"/>
                <w:lang w:val="ru-RU"/>
              </w:rPr>
              <w:t xml:space="preserve">від 15 лютого 1992 року </w:t>
            </w:r>
            <w:r w:rsidRPr="00EA007F">
              <w:rPr>
                <w:rFonts w:cstheme="minorHAnsi"/>
                <w:sz w:val="16"/>
                <w:szCs w:val="16"/>
                <w:lang w:val="ru-RU"/>
              </w:rPr>
              <w:t>про податок на доходи юридичних</w:t>
            </w:r>
            <w:r w:rsidR="002D4061">
              <w:rPr>
                <w:rFonts w:cstheme="minorHAnsi"/>
                <w:sz w:val="16"/>
                <w:szCs w:val="16"/>
                <w:lang w:val="ru-RU"/>
              </w:rPr>
              <w:t xml:space="preserve"> осіб</w:t>
            </w:r>
            <w:r w:rsidRPr="00EA007F">
              <w:rPr>
                <w:rFonts w:cstheme="minorHAnsi"/>
                <w:sz w:val="16"/>
                <w:szCs w:val="16"/>
                <w:lang w:val="ru-RU"/>
              </w:rPr>
              <w:t>.</w:t>
            </w:r>
          </w:p>
          <w:p w14:paraId="357225B4" w14:textId="77777777" w:rsidR="00EA007F" w:rsidRPr="00EA007F" w:rsidRDefault="00EA007F" w:rsidP="00EA007F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>Закон від 11 березня 2004 року про податок на товари та послуги.</w:t>
            </w:r>
          </w:p>
          <w:p w14:paraId="771D45F2" w14:textId="77777777" w:rsidR="00150D60" w:rsidRPr="00EA007F" w:rsidRDefault="00EA007F" w:rsidP="00D242D7">
            <w:pPr>
              <w:pStyle w:val="Akapitzlist"/>
              <w:numPr>
                <w:ilvl w:val="0"/>
                <w:numId w:val="3"/>
              </w:numPr>
              <w:spacing w:after="0"/>
              <w:ind w:left="318" w:hanging="284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>Закон від 12 грудня 2013 року про іноземців.</w:t>
            </w:r>
          </w:p>
        </w:tc>
      </w:tr>
      <w:tr w:rsidR="00150D60" w:rsidRPr="00562D2E" w14:paraId="68CD6F86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640B0FF" w14:textId="77777777" w:rsidR="00EA007F" w:rsidRPr="00EA007F" w:rsidRDefault="00EA007F" w:rsidP="00EA007F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  <w:lang w:val="ru-RU"/>
              </w:rPr>
            </w:pPr>
            <w:r w:rsidRPr="00EA007F">
              <w:rPr>
                <w:rFonts w:eastAsia="Calibri" w:cstheme="minorHAnsi"/>
                <w:b/>
                <w:bCs/>
                <w:sz w:val="16"/>
                <w:szCs w:val="16"/>
                <w:lang w:val="ru-RU"/>
              </w:rPr>
              <w:t>Інформація про добровільність надання персональних даних</w:t>
            </w:r>
          </w:p>
          <w:p w14:paraId="5AD303FF" w14:textId="77777777" w:rsidR="00150D60" w:rsidRPr="00EA007F" w:rsidRDefault="00150D60" w:rsidP="00EA007F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33E9" w14:textId="77777777" w:rsidR="00150D60" w:rsidRPr="00EA007F" w:rsidRDefault="00EA007F" w:rsidP="00D242D7">
            <w:pPr>
              <w:spacing w:after="0"/>
              <w:jc w:val="both"/>
              <w:rPr>
                <w:rFonts w:cstheme="minorHAnsi"/>
                <w:sz w:val="16"/>
                <w:szCs w:val="16"/>
                <w:lang w:val="ru-RU"/>
              </w:rPr>
            </w:pPr>
            <w:r w:rsidRPr="00EA007F">
              <w:rPr>
                <w:rFonts w:cstheme="minorHAnsi"/>
                <w:sz w:val="16"/>
                <w:szCs w:val="16"/>
                <w:lang w:val="ru-RU"/>
              </w:rPr>
              <w:t xml:space="preserve">Надання Вами персональних даних є добровільним, проте необхідним для укладення/виконання договору. Їх ненадання призведе до </w:t>
            </w:r>
            <w:r w:rsidR="002D4061">
              <w:rPr>
                <w:rFonts w:cstheme="minorHAnsi"/>
                <w:bCs/>
                <w:sz w:val="16"/>
                <w:szCs w:val="16"/>
                <w:lang w:val="ru-RU"/>
              </w:rPr>
              <w:t>відсут</w:t>
            </w:r>
            <w:r w:rsidR="00DD0226">
              <w:rPr>
                <w:rFonts w:cstheme="minorHAnsi"/>
                <w:bCs/>
                <w:sz w:val="16"/>
                <w:szCs w:val="16"/>
                <w:lang w:val="ru-RU"/>
              </w:rPr>
              <w:t>но</w:t>
            </w:r>
            <w:r w:rsidR="002D4061">
              <w:rPr>
                <w:rFonts w:cstheme="minorHAnsi"/>
                <w:bCs/>
                <w:sz w:val="16"/>
                <w:szCs w:val="16"/>
                <w:lang w:val="ru-RU"/>
              </w:rPr>
              <w:t xml:space="preserve">сті </w:t>
            </w:r>
            <w:r w:rsidRPr="002D4061">
              <w:rPr>
                <w:rFonts w:cstheme="minorHAnsi"/>
                <w:bCs/>
                <w:sz w:val="16"/>
                <w:szCs w:val="16"/>
                <w:lang w:val="ru-RU"/>
              </w:rPr>
              <w:t>можливості</w:t>
            </w:r>
            <w:r w:rsidRPr="00EA007F">
              <w:rPr>
                <w:rFonts w:cstheme="minorHAnsi"/>
                <w:sz w:val="16"/>
                <w:szCs w:val="16"/>
                <w:lang w:val="ru-RU"/>
              </w:rPr>
              <w:t xml:space="preserve"> укладення договору. Надання Вами персональних даних в обсязі, передбаченому </w:t>
            </w:r>
            <w:r w:rsidR="002D4061">
              <w:rPr>
                <w:rFonts w:cstheme="minorHAnsi"/>
                <w:sz w:val="16"/>
                <w:szCs w:val="16"/>
                <w:lang w:val="ru-RU"/>
              </w:rPr>
              <w:t>законодавством, є обов'язковим та</w:t>
            </w:r>
            <w:r w:rsidRPr="00EA007F">
              <w:rPr>
                <w:rFonts w:cstheme="minorHAnsi"/>
                <w:sz w:val="16"/>
                <w:szCs w:val="16"/>
                <w:lang w:val="ru-RU"/>
              </w:rPr>
              <w:t xml:space="preserve"> необхідним для реалізації цілей обробки. Ненадання персональних даних в обсязі, передба</w:t>
            </w:r>
            <w:r w:rsidR="002D4061">
              <w:rPr>
                <w:rFonts w:cstheme="minorHAnsi"/>
                <w:sz w:val="16"/>
                <w:szCs w:val="16"/>
                <w:lang w:val="ru-RU"/>
              </w:rPr>
              <w:t>ченому за</w:t>
            </w:r>
            <w:r w:rsidR="00DD0226">
              <w:rPr>
                <w:rFonts w:cstheme="minorHAnsi"/>
                <w:sz w:val="16"/>
                <w:szCs w:val="16"/>
                <w:lang w:val="ru-RU"/>
              </w:rPr>
              <w:t>коном, призводить до відсутност</w:t>
            </w:r>
            <w:r w:rsidR="002D4061">
              <w:rPr>
                <w:rFonts w:cstheme="minorHAnsi"/>
                <w:sz w:val="16"/>
                <w:szCs w:val="16"/>
                <w:lang w:val="ru-RU"/>
              </w:rPr>
              <w:t xml:space="preserve">і </w:t>
            </w:r>
            <w:r w:rsidRPr="00EA007F">
              <w:rPr>
                <w:rFonts w:cstheme="minorHAnsi"/>
                <w:sz w:val="16"/>
                <w:szCs w:val="16"/>
                <w:lang w:val="ru-RU"/>
              </w:rPr>
              <w:t>можливості реалізації цілей обробки. Надання Вами персональних даних в більш широкому обсязі, ніж передбачено законодавством, є добровільним. Зокрема, ненадання персональних даних в більшому обсязі, ніж передбачено законом, не впливає на реалізацію цілей обробки.</w:t>
            </w:r>
          </w:p>
        </w:tc>
      </w:tr>
      <w:tr w:rsidR="00150D60" w:rsidRPr="00562D2E" w14:paraId="79459CCC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C3C4784" w14:textId="77777777" w:rsidR="00EA007F" w:rsidRPr="00EA007F" w:rsidRDefault="00EA007F" w:rsidP="00EA007F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val="ru-RU"/>
              </w:rPr>
            </w:pPr>
            <w:r w:rsidRPr="00EA007F">
              <w:rPr>
                <w:rFonts w:eastAsia="Calibri" w:cstheme="minorHAnsi"/>
                <w:b/>
                <w:sz w:val="16"/>
                <w:szCs w:val="16"/>
                <w:lang w:val="ru-RU"/>
              </w:rPr>
              <w:t>Одержувачі даних.</w:t>
            </w:r>
          </w:p>
          <w:p w14:paraId="1F9052A5" w14:textId="77777777" w:rsidR="00EA007F" w:rsidRPr="00EA007F" w:rsidRDefault="00EA007F" w:rsidP="00EA007F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val="ru-RU"/>
              </w:rPr>
            </w:pPr>
            <w:r w:rsidRPr="00EA007F">
              <w:rPr>
                <w:rFonts w:eastAsia="Calibri" w:cstheme="minorHAnsi"/>
                <w:b/>
                <w:sz w:val="16"/>
                <w:szCs w:val="16"/>
                <w:lang w:val="ru-RU"/>
              </w:rPr>
              <w:t>Поширення даних.</w:t>
            </w:r>
          </w:p>
          <w:p w14:paraId="7EBF468D" w14:textId="77777777" w:rsidR="00150D60" w:rsidRPr="002D4061" w:rsidRDefault="00EA007F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  <w:lang w:val="ru-RU"/>
              </w:rPr>
            </w:pPr>
            <w:r w:rsidRPr="00EA007F">
              <w:rPr>
                <w:rFonts w:eastAsia="Calibri" w:cstheme="minorHAnsi"/>
                <w:b/>
                <w:sz w:val="16"/>
                <w:szCs w:val="16"/>
                <w:lang w:val="ru-RU"/>
              </w:rPr>
              <w:t>Доручення обробки даних. 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7B6C" w14:textId="77777777" w:rsidR="00150D60" w:rsidRPr="00DD0226" w:rsidRDefault="009011D4" w:rsidP="009011D4">
            <w:pPr>
              <w:pStyle w:val="normal1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Ваші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персональні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дані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будуть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доступні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органам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державної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влади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та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уповноваженим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законом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суб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'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єктам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відповідно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до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характеру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справи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саме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: </w:t>
            </w:r>
            <w:r w:rsidRPr="008D11B9">
              <w:rPr>
                <w:rFonts w:asciiTheme="minorHAnsi" w:hAnsiTheme="minorHAnsi" w:cstheme="minorHAnsi"/>
                <w:sz w:val="16"/>
                <w:szCs w:val="16"/>
              </w:rPr>
              <w:t>US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</w:rPr>
              <w:t>ZUS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</w:rPr>
              <w:t>PFRON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</w:rPr>
              <w:t>PUP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зовнішній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конторі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нотаріальній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поштовому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відділені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кур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'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єру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також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суб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'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єктам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з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якими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</w:rPr>
              <w:t>CD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мають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договори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про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доручення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обробки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персональних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даних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зокрема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: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фірмі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аутсорсингу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ІТ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-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послуг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фірмі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аутсорсингу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хостингу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фірмі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аутсорсингу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бухгалтерських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послуг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фірмі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аутсорсинг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у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додатків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,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які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використовуються</w:t>
            </w:r>
            <w:r w:rsidRPr="00DD022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8D11B9">
              <w:rPr>
                <w:rFonts w:asciiTheme="minorHAnsi" w:hAnsiTheme="minorHAnsi" w:cstheme="minorHAnsi"/>
                <w:sz w:val="16"/>
                <w:szCs w:val="16"/>
              </w:rPr>
              <w:t>CD </w:t>
            </w:r>
          </w:p>
        </w:tc>
      </w:tr>
      <w:tr w:rsidR="00150D60" w14:paraId="730CB49F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7E9D31A5" w14:textId="77777777" w:rsidR="00150D60" w:rsidRPr="009011D4" w:rsidRDefault="009011D4">
            <w:pPr>
              <w:spacing w:after="0" w:line="240" w:lineRule="auto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9011D4">
              <w:rPr>
                <w:rFonts w:eastAsia="Calibri" w:cstheme="minorHAnsi"/>
                <w:b/>
                <w:bCs/>
                <w:sz w:val="16"/>
                <w:szCs w:val="16"/>
                <w:lang w:val="ru-RU"/>
              </w:rPr>
              <w:t>Період зберігання даних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8ABD" w14:textId="77777777" w:rsidR="009011D4" w:rsidRPr="009011D4" w:rsidRDefault="009011D4" w:rsidP="009011D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>Ваші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дані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зберігатимуться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протягом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строку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дії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договору</w:t>
            </w:r>
            <w:r w:rsidRPr="009011D4">
              <w:rPr>
                <w:rFonts w:cstheme="minorHAnsi"/>
                <w:sz w:val="16"/>
                <w:szCs w:val="16"/>
              </w:rPr>
              <w:t xml:space="preserve">,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обов</w:t>
            </w:r>
            <w:r w:rsidRPr="009011D4">
              <w:rPr>
                <w:rFonts w:cstheme="minorHAnsi"/>
                <w:sz w:val="16"/>
                <w:szCs w:val="16"/>
              </w:rPr>
              <w:t>ʼ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язкової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гарантії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від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виробника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або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гарантії</w:t>
            </w:r>
          </w:p>
          <w:p w14:paraId="178561FC" w14:textId="09E146E9" w:rsidR="00150D60" w:rsidRDefault="009011D4" w:rsidP="008D11B9">
            <w:pPr>
              <w:spacing w:after="0" w:line="240" w:lineRule="auto"/>
              <w:jc w:val="both"/>
              <w:rPr>
                <w:rStyle w:val="teksttreci2"/>
                <w:rFonts w:cstheme="minorHAnsi"/>
                <w:sz w:val="16"/>
                <w:szCs w:val="16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>на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надану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послугу</w:t>
            </w:r>
            <w:r w:rsidRPr="009011D4">
              <w:rPr>
                <w:rFonts w:cstheme="minorHAnsi"/>
                <w:sz w:val="16"/>
                <w:szCs w:val="16"/>
              </w:rPr>
              <w:t xml:space="preserve">,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протягом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строку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подання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претензій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та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захисту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від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них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відповідно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до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Цивільного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кодексу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від</w:t>
            </w:r>
            <w:r w:rsidRPr="009011D4">
              <w:rPr>
                <w:rFonts w:cstheme="minorHAnsi"/>
                <w:sz w:val="16"/>
                <w:szCs w:val="16"/>
              </w:rPr>
              <w:t xml:space="preserve"> 23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квітня</w:t>
            </w:r>
            <w:r w:rsidRPr="009011D4">
              <w:rPr>
                <w:rFonts w:cstheme="minorHAnsi"/>
                <w:sz w:val="16"/>
                <w:szCs w:val="16"/>
              </w:rPr>
              <w:t xml:space="preserve"> 1964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року</w:t>
            </w:r>
            <w:r w:rsidRPr="009011D4">
              <w:rPr>
                <w:rFonts w:cstheme="minorHAnsi"/>
                <w:sz w:val="16"/>
                <w:szCs w:val="16"/>
              </w:rPr>
              <w:t xml:space="preserve">, </w:t>
            </w:r>
            <w:r w:rsidR="008D11B9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="008D11B9" w:rsidRPr="008D11B9">
              <w:rPr>
                <w:rFonts w:cstheme="minorHAnsi"/>
                <w:sz w:val="16"/>
                <w:szCs w:val="16"/>
              </w:rPr>
              <w:t xml:space="preserve"> </w:t>
            </w:r>
            <w:r w:rsidR="008D11B9">
              <w:rPr>
                <w:rFonts w:cstheme="minorHAnsi"/>
                <w:sz w:val="16"/>
                <w:szCs w:val="16"/>
                <w:lang w:val="ru-RU"/>
              </w:rPr>
              <w:t>також</w:t>
            </w:r>
            <w:r w:rsidR="008D11B9" w:rsidRPr="008D11B9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на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час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виконання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нами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податкових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та</w:t>
            </w:r>
            <w:r w:rsidR="001F53C6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розрахункових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зобов</w:t>
            </w:r>
            <w:r w:rsidRPr="009011D4">
              <w:rPr>
                <w:rFonts w:cstheme="minorHAnsi"/>
                <w:sz w:val="16"/>
                <w:szCs w:val="16"/>
              </w:rPr>
              <w:t>'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язань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відповідно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до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Податкового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кодексу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від</w:t>
            </w:r>
            <w:r w:rsidRPr="009011D4">
              <w:rPr>
                <w:rFonts w:cstheme="minorHAnsi"/>
                <w:sz w:val="16"/>
                <w:szCs w:val="16"/>
              </w:rPr>
              <w:t xml:space="preserve"> 29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серпня</w:t>
            </w:r>
            <w:r w:rsidRPr="009011D4">
              <w:rPr>
                <w:rFonts w:cstheme="minorHAnsi"/>
                <w:sz w:val="16"/>
                <w:szCs w:val="16"/>
              </w:rPr>
              <w:t xml:space="preserve"> 1997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року</w:t>
            </w:r>
            <w:r w:rsidRPr="009011D4">
              <w:rPr>
                <w:rFonts w:cstheme="minorHAnsi"/>
                <w:sz w:val="16"/>
                <w:szCs w:val="16"/>
              </w:rPr>
              <w:t xml:space="preserve">,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тобто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протягом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щонайменше</w:t>
            </w:r>
            <w:r w:rsidRPr="009011D4">
              <w:rPr>
                <w:rFonts w:cstheme="minorHAnsi"/>
                <w:sz w:val="16"/>
                <w:szCs w:val="16"/>
              </w:rPr>
              <w:t xml:space="preserve"> 6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років</w:t>
            </w:r>
            <w:r w:rsidRPr="009011D4">
              <w:rPr>
                <w:rFonts w:cstheme="minorHAnsi"/>
                <w:sz w:val="16"/>
                <w:szCs w:val="16"/>
              </w:rPr>
              <w:t xml:space="preserve">,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рахуючи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від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кінця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календарного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року</w:t>
            </w:r>
            <w:r w:rsidRPr="009011D4">
              <w:rPr>
                <w:rFonts w:cstheme="minorHAnsi"/>
                <w:sz w:val="16"/>
                <w:szCs w:val="16"/>
              </w:rPr>
              <w:t xml:space="preserve">,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якому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виникло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податкове</w:t>
            </w:r>
            <w:r w:rsidRPr="009011D4">
              <w:rPr>
                <w:rFonts w:cstheme="minorHAnsi"/>
                <w:sz w:val="16"/>
                <w:szCs w:val="16"/>
              </w:rPr>
              <w:t xml:space="preserve">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зобов</w:t>
            </w:r>
            <w:r w:rsidRPr="009011D4">
              <w:rPr>
                <w:rFonts w:cstheme="minorHAnsi"/>
                <w:sz w:val="16"/>
                <w:szCs w:val="16"/>
              </w:rPr>
              <w:t>'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язання</w:t>
            </w:r>
            <w:r w:rsidRPr="009011D4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150D60" w:rsidRPr="00562D2E" w14:paraId="1B5C678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97A1AD1" w14:textId="77777777" w:rsidR="00150D60" w:rsidRPr="009011D4" w:rsidRDefault="009011D4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9011D4">
              <w:rPr>
                <w:rFonts w:eastAsia="Calibri" w:cstheme="minorHAnsi"/>
                <w:b/>
                <w:sz w:val="16"/>
                <w:szCs w:val="16"/>
                <w:lang w:val="ru-RU"/>
              </w:rPr>
              <w:t>Права суб'єкта даних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A2DC" w14:textId="77777777" w:rsidR="009011D4" w:rsidRPr="009011D4" w:rsidRDefault="009011D4" w:rsidP="009011D4">
            <w:pPr>
              <w:pStyle w:val="Akapitzlist"/>
              <w:ind w:left="175" w:hanging="175"/>
              <w:rPr>
                <w:rFonts w:cstheme="minorHAnsi"/>
                <w:sz w:val="16"/>
                <w:szCs w:val="16"/>
                <w:lang w:val="ru-RU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>Ви маєте право:</w:t>
            </w:r>
          </w:p>
          <w:p w14:paraId="456BB115" w14:textId="77777777" w:rsidR="00150D60" w:rsidRPr="009011D4" w:rsidRDefault="009011D4" w:rsidP="009011D4">
            <w:pPr>
              <w:pStyle w:val="Akapitzlist"/>
              <w:spacing w:after="0" w:line="240" w:lineRule="auto"/>
              <w:ind w:left="175" w:hanging="175"/>
              <w:rPr>
                <w:rFonts w:cstheme="minorHAnsi"/>
                <w:sz w:val="16"/>
                <w:szCs w:val="16"/>
                <w:lang w:val="ru-RU"/>
              </w:rPr>
            </w:pPr>
            <w:r>
              <w:rPr>
                <w:rFonts w:cstheme="minorHAnsi"/>
                <w:sz w:val="16"/>
                <w:szCs w:val="16"/>
                <w:lang w:val="ru-RU"/>
              </w:rPr>
              <w:t>•</w:t>
            </w:r>
            <w:r>
              <w:rPr>
                <w:rFonts w:cstheme="minorHAnsi"/>
                <w:sz w:val="16"/>
                <w:szCs w:val="16"/>
                <w:lang w:val="ru-RU"/>
              </w:rPr>
              <w:tab/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вимагати від C</w:t>
            </w:r>
            <w:r w:rsidR="008D11B9">
              <w:rPr>
                <w:rFonts w:cstheme="minorHAnsi"/>
                <w:sz w:val="16"/>
                <w:szCs w:val="16"/>
                <w:lang w:val="ru-RU"/>
              </w:rPr>
              <w:t>D доступ до ваших персональних даних</w:t>
            </w:r>
            <w:r w:rsidR="004218E8" w:rsidRPr="009011D4">
              <w:rPr>
                <w:rFonts w:cstheme="minorHAnsi"/>
                <w:sz w:val="16"/>
                <w:szCs w:val="16"/>
                <w:lang w:val="ru-RU"/>
              </w:rPr>
              <w:t>,</w:t>
            </w:r>
          </w:p>
          <w:p w14:paraId="4F75407B" w14:textId="77777777" w:rsidR="00150D60" w:rsidRPr="009011D4" w:rsidRDefault="004218E8" w:rsidP="009011D4">
            <w:pPr>
              <w:pStyle w:val="Akapitzlist"/>
              <w:spacing w:after="0" w:line="240" w:lineRule="auto"/>
              <w:ind w:left="175" w:hanging="175"/>
              <w:rPr>
                <w:rFonts w:cstheme="minorHAnsi"/>
                <w:sz w:val="16"/>
                <w:szCs w:val="16"/>
                <w:lang w:val="ru-RU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>•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ab/>
            </w:r>
            <w:r w:rsidR="009011D4" w:rsidRPr="009011D4">
              <w:rPr>
                <w:rFonts w:cstheme="minorHAnsi"/>
                <w:sz w:val="16"/>
                <w:szCs w:val="16"/>
                <w:lang w:val="ru-RU"/>
              </w:rPr>
              <w:t xml:space="preserve">вимагати від CD виправити </w:t>
            </w:r>
            <w:r w:rsidR="008D11B9">
              <w:rPr>
                <w:rFonts w:cstheme="minorHAnsi"/>
                <w:sz w:val="16"/>
                <w:szCs w:val="16"/>
                <w:lang w:val="ru-RU"/>
              </w:rPr>
              <w:t xml:space="preserve">ваші </w:t>
            </w:r>
            <w:r w:rsidR="009011D4" w:rsidRPr="009011D4">
              <w:rPr>
                <w:rFonts w:cstheme="minorHAnsi"/>
                <w:sz w:val="16"/>
                <w:szCs w:val="16"/>
                <w:lang w:val="ru-RU"/>
              </w:rPr>
              <w:t>персональні дані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,</w:t>
            </w:r>
          </w:p>
          <w:p w14:paraId="60377DF5" w14:textId="5B14BF46" w:rsidR="00150D60" w:rsidRPr="001F53C6" w:rsidRDefault="004218E8" w:rsidP="009011D4">
            <w:pPr>
              <w:pStyle w:val="Akapitzlist"/>
              <w:spacing w:after="0" w:line="240" w:lineRule="auto"/>
              <w:ind w:left="175" w:hanging="175"/>
              <w:rPr>
                <w:rFonts w:cstheme="minorHAnsi"/>
                <w:sz w:val="16"/>
                <w:szCs w:val="16"/>
                <w:lang w:val="ru-RU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>•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ab/>
            </w:r>
            <w:r w:rsidR="009011D4" w:rsidRPr="009011D4">
              <w:rPr>
                <w:rFonts w:cstheme="minorHAnsi"/>
                <w:sz w:val="16"/>
                <w:szCs w:val="16"/>
                <w:lang w:val="ru-RU"/>
              </w:rPr>
              <w:t xml:space="preserve">вимагати від CD видалити </w:t>
            </w:r>
            <w:r w:rsidR="008D11B9">
              <w:rPr>
                <w:rFonts w:cstheme="minorHAnsi"/>
                <w:sz w:val="16"/>
                <w:szCs w:val="16"/>
                <w:lang w:val="ru-RU"/>
              </w:rPr>
              <w:t>ваші персональні дані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,</w:t>
            </w:r>
            <w:r w:rsidR="001F53C6" w:rsidRPr="001F53C6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</w:p>
          <w:p w14:paraId="4BE80096" w14:textId="77777777" w:rsidR="00150D60" w:rsidRPr="009011D4" w:rsidRDefault="004218E8" w:rsidP="009011D4">
            <w:pPr>
              <w:pStyle w:val="Akapitzlist"/>
              <w:spacing w:after="0" w:line="240" w:lineRule="auto"/>
              <w:ind w:left="175" w:hanging="175"/>
              <w:rPr>
                <w:rFonts w:cstheme="minorHAnsi"/>
                <w:sz w:val="16"/>
                <w:szCs w:val="16"/>
                <w:lang w:val="ru-RU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>•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ab/>
            </w:r>
            <w:r w:rsidR="009011D4" w:rsidRPr="009011D4">
              <w:rPr>
                <w:rFonts w:cstheme="minorHAnsi"/>
                <w:sz w:val="16"/>
                <w:szCs w:val="16"/>
                <w:lang w:val="ru-RU"/>
              </w:rPr>
              <w:t xml:space="preserve">вимагати від CD обмежити обробку </w:t>
            </w:r>
            <w:r w:rsidR="008D11B9">
              <w:rPr>
                <w:rFonts w:cstheme="minorHAnsi"/>
                <w:sz w:val="16"/>
                <w:szCs w:val="16"/>
                <w:lang w:val="ru-RU"/>
              </w:rPr>
              <w:t>ваших персональних даних,</w:t>
            </w:r>
          </w:p>
          <w:p w14:paraId="1E6B5981" w14:textId="77777777" w:rsidR="008D11B9" w:rsidRDefault="004218E8" w:rsidP="009011D4">
            <w:pPr>
              <w:pStyle w:val="Akapitzlist"/>
              <w:spacing w:after="0" w:line="240" w:lineRule="auto"/>
              <w:ind w:left="175" w:hanging="175"/>
              <w:rPr>
                <w:rFonts w:cstheme="minorHAnsi"/>
                <w:sz w:val="16"/>
                <w:szCs w:val="16"/>
                <w:lang w:val="ru-RU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>•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ab/>
            </w:r>
            <w:r w:rsidR="009011D4" w:rsidRPr="009011D4">
              <w:rPr>
                <w:rFonts w:cstheme="minorHAnsi"/>
                <w:sz w:val="16"/>
                <w:szCs w:val="16"/>
                <w:lang w:val="ru-RU"/>
              </w:rPr>
              <w:t>заперечувати проти обробки</w:t>
            </w:r>
            <w:r w:rsidR="008D11B9">
              <w:rPr>
                <w:rFonts w:cstheme="minorHAnsi"/>
                <w:sz w:val="16"/>
                <w:szCs w:val="16"/>
                <w:lang w:val="ru-RU"/>
              </w:rPr>
              <w:t xml:space="preserve"> ваших</w:t>
            </w:r>
            <w:r w:rsidR="009011D4" w:rsidRPr="009011D4">
              <w:rPr>
                <w:rFonts w:cstheme="minorHAnsi"/>
                <w:sz w:val="16"/>
                <w:szCs w:val="16"/>
                <w:lang w:val="ru-RU"/>
              </w:rPr>
              <w:t xml:space="preserve"> персональних даних</w:t>
            </w:r>
          </w:p>
          <w:p w14:paraId="175569A1" w14:textId="77777777" w:rsidR="008D11B9" w:rsidRDefault="004218E8" w:rsidP="009011D4">
            <w:pPr>
              <w:pStyle w:val="Akapitzlist"/>
              <w:spacing w:after="0" w:line="240" w:lineRule="auto"/>
              <w:ind w:left="175" w:hanging="175"/>
              <w:rPr>
                <w:rFonts w:cstheme="minorHAnsi"/>
                <w:sz w:val="16"/>
                <w:szCs w:val="16"/>
                <w:lang w:val="ru-RU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>•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ab/>
            </w:r>
            <w:r w:rsidR="008D11B9">
              <w:rPr>
                <w:rFonts w:cstheme="minorHAnsi"/>
                <w:sz w:val="16"/>
                <w:szCs w:val="16"/>
                <w:lang w:val="ru-RU"/>
              </w:rPr>
              <w:t xml:space="preserve">вимагати від CD передавання ваших </w:t>
            </w:r>
            <w:r w:rsidR="009011D4" w:rsidRPr="009011D4">
              <w:rPr>
                <w:rFonts w:cstheme="minorHAnsi"/>
                <w:sz w:val="16"/>
                <w:szCs w:val="16"/>
                <w:lang w:val="ru-RU"/>
              </w:rPr>
              <w:t>персональних даних</w:t>
            </w:r>
          </w:p>
          <w:p w14:paraId="42C20F11" w14:textId="77777777" w:rsidR="00150D60" w:rsidRPr="009011D4" w:rsidRDefault="004218E8" w:rsidP="009011D4">
            <w:pPr>
              <w:pStyle w:val="Akapitzlist"/>
              <w:spacing w:after="0" w:line="240" w:lineRule="auto"/>
              <w:ind w:left="175" w:hanging="175"/>
              <w:rPr>
                <w:rFonts w:cstheme="minorHAnsi"/>
                <w:sz w:val="16"/>
                <w:szCs w:val="16"/>
                <w:lang w:val="ru-RU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>•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ab/>
            </w:r>
            <w:r w:rsidR="009011D4" w:rsidRPr="009011D4">
              <w:rPr>
                <w:rFonts w:cstheme="minorHAnsi"/>
                <w:sz w:val="16"/>
                <w:szCs w:val="16"/>
                <w:lang w:val="ru-RU"/>
              </w:rPr>
              <w:t>відкликати згоду в будь-який час без шкоди для обробки, здійсненої до відкликання, якщо дані зібрані на підставі попередньої згоди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,</w:t>
            </w:r>
          </w:p>
          <w:p w14:paraId="29C8E741" w14:textId="77777777" w:rsidR="00150D60" w:rsidRPr="009011D4" w:rsidRDefault="009011D4" w:rsidP="00562D2E">
            <w:pPr>
              <w:pStyle w:val="Akapitzlist"/>
              <w:spacing w:after="0" w:line="240" w:lineRule="auto"/>
              <w:ind w:left="0"/>
              <w:jc w:val="both"/>
              <w:rPr>
                <w:rStyle w:val="teksttreci2"/>
                <w:rFonts w:cstheme="minorHAnsi"/>
                <w:sz w:val="16"/>
                <w:szCs w:val="16"/>
                <w:lang w:val="ru-RU"/>
              </w:rPr>
            </w:pPr>
            <w:r w:rsidRPr="009011D4">
              <w:rPr>
                <w:rFonts w:cstheme="minorHAnsi"/>
                <w:sz w:val="16"/>
                <w:szCs w:val="16"/>
                <w:lang w:val="ru-RU"/>
              </w:rPr>
              <w:t xml:space="preserve">Обсяг кожного з вищезазначених прав та ситуацій, в яких Ви можете ними скористатися, передбачені в положеннях Закону про RODO. Ви можете скористатися цими правами, склавши відповідне клопотання до CD. Ви маєте право подати скаргу </w:t>
            </w:r>
            <w:r w:rsidR="008D11B9">
              <w:rPr>
                <w:rFonts w:cstheme="minorHAnsi"/>
                <w:sz w:val="16"/>
                <w:szCs w:val="16"/>
                <w:lang w:val="ru-RU"/>
              </w:rPr>
              <w:t xml:space="preserve">до </w:t>
            </w:r>
            <w:r w:rsidRPr="009011D4">
              <w:rPr>
                <w:rFonts w:cstheme="minorHAnsi"/>
                <w:sz w:val="16"/>
                <w:szCs w:val="16"/>
                <w:lang w:val="ru-RU"/>
              </w:rPr>
              <w:t>Голови державної служби з питань захисту даних, якщо вважаєте, що обробка ваших персональних даних порушує положення Закону про RODO. У зв'язку з обробкою Ваших даних до Вас не будуть поширюватись рішення, які ґрунтуватимуться виключно на автоматизованій обробці, зокрема профілювання даних. Ваші дані не будуть розповсюджені за межі Європейської економічної зони.</w:t>
            </w:r>
          </w:p>
        </w:tc>
      </w:tr>
    </w:tbl>
    <w:p w14:paraId="42FD7C3E" w14:textId="77777777" w:rsidR="00150D60" w:rsidRPr="002D4061" w:rsidRDefault="00150D60" w:rsidP="00D242D7">
      <w:pPr>
        <w:pStyle w:val="Nagwek11"/>
        <w:rPr>
          <w:lang w:val="ru-RU"/>
        </w:rPr>
      </w:pPr>
      <w:bookmarkStart w:id="0" w:name="_Toc47336313"/>
      <w:bookmarkEnd w:id="0"/>
    </w:p>
    <w:sectPr w:rsidR="00150D60" w:rsidRPr="002D4061" w:rsidSect="00150D60">
      <w:pgSz w:w="11906" w:h="16838"/>
      <w:pgMar w:top="1134" w:right="1134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D2D87" w14:textId="77777777" w:rsidR="009F2324" w:rsidRDefault="009F2324" w:rsidP="00150D60">
      <w:pPr>
        <w:spacing w:after="0" w:line="240" w:lineRule="auto"/>
      </w:pPr>
      <w:r>
        <w:separator/>
      </w:r>
    </w:p>
  </w:endnote>
  <w:endnote w:type="continuationSeparator" w:id="0">
    <w:p w14:paraId="747F28A4" w14:textId="77777777" w:rsidR="009F2324" w:rsidRDefault="009F2324" w:rsidP="0015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DEF12" w14:textId="77777777" w:rsidR="009F2324" w:rsidRDefault="009F2324" w:rsidP="00150D60">
      <w:pPr>
        <w:spacing w:after="0" w:line="240" w:lineRule="auto"/>
      </w:pPr>
      <w:r>
        <w:separator/>
      </w:r>
    </w:p>
  </w:footnote>
  <w:footnote w:type="continuationSeparator" w:id="0">
    <w:p w14:paraId="393E16FC" w14:textId="77777777" w:rsidR="009F2324" w:rsidRDefault="009F2324" w:rsidP="0015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3646"/>
    <w:multiLevelType w:val="multilevel"/>
    <w:tmpl w:val="9558DF6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6235EB"/>
    <w:multiLevelType w:val="multilevel"/>
    <w:tmpl w:val="31DC3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6F48CD"/>
    <w:multiLevelType w:val="multilevel"/>
    <w:tmpl w:val="3FFCF3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F2307"/>
    <w:multiLevelType w:val="multilevel"/>
    <w:tmpl w:val="D8B65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31840">
    <w:abstractNumId w:val="1"/>
  </w:num>
  <w:num w:numId="2" w16cid:durableId="107043687">
    <w:abstractNumId w:val="0"/>
  </w:num>
  <w:num w:numId="3" w16cid:durableId="211701050">
    <w:abstractNumId w:val="2"/>
  </w:num>
  <w:num w:numId="4" w16cid:durableId="917785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D60"/>
    <w:rsid w:val="00150D60"/>
    <w:rsid w:val="001F53C6"/>
    <w:rsid w:val="002D4061"/>
    <w:rsid w:val="004218E8"/>
    <w:rsid w:val="00455694"/>
    <w:rsid w:val="00562D2E"/>
    <w:rsid w:val="008D11B9"/>
    <w:rsid w:val="008F7F28"/>
    <w:rsid w:val="009011D4"/>
    <w:rsid w:val="00955F77"/>
    <w:rsid w:val="009745CC"/>
    <w:rsid w:val="009F2324"/>
    <w:rsid w:val="009F5B67"/>
    <w:rsid w:val="009F5DF3"/>
    <w:rsid w:val="00A73234"/>
    <w:rsid w:val="00C73EA5"/>
    <w:rsid w:val="00CB33BF"/>
    <w:rsid w:val="00D242D7"/>
    <w:rsid w:val="00DD0226"/>
    <w:rsid w:val="00EA007F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A43B"/>
  <w15:docId w15:val="{325EA7F6-4258-4500-A3BC-A6CEE36C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C26C4"/>
    <w:pPr>
      <w:keepNext/>
      <w:keepLines/>
      <w:spacing w:before="480" w:after="0" w:line="259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A85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1B5F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010D4D"/>
    <w:pPr>
      <w:keepNext/>
      <w:keepLines/>
      <w:spacing w:before="200" w:after="0" w:line="259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Hipercze">
    <w:name w:val="Hyperlink"/>
    <w:basedOn w:val="Domylnaczcionkaakapitu"/>
    <w:uiPriority w:val="99"/>
    <w:unhideWhenUsed/>
    <w:rsid w:val="002F331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F331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5A6B74"/>
  </w:style>
  <w:style w:type="character" w:styleId="Uwydatnienie">
    <w:name w:val="Emphasis"/>
    <w:basedOn w:val="Domylnaczcionkaakapitu"/>
    <w:uiPriority w:val="20"/>
    <w:qFormat/>
    <w:rsid w:val="007E03C8"/>
    <w:rPr>
      <w:i/>
      <w:iCs/>
    </w:rPr>
  </w:style>
  <w:style w:type="character" w:customStyle="1" w:styleId="NagwekZnak">
    <w:name w:val="Nagłówek Znak"/>
    <w:basedOn w:val="Domylnaczcionkaakapitu"/>
    <w:link w:val="Nagwek2"/>
    <w:uiPriority w:val="99"/>
    <w:qFormat/>
    <w:rsid w:val="00A9443C"/>
  </w:style>
  <w:style w:type="character" w:customStyle="1" w:styleId="StopkaZnak">
    <w:name w:val="Stopka Znak"/>
    <w:basedOn w:val="Domylnaczcionkaakapitu"/>
    <w:link w:val="Stopka1"/>
    <w:uiPriority w:val="99"/>
    <w:qFormat/>
    <w:rsid w:val="00A9443C"/>
  </w:style>
  <w:style w:type="character" w:customStyle="1" w:styleId="teksttreci2">
    <w:name w:val="teksttreci2"/>
    <w:basedOn w:val="Domylnaczcionkaakapitu"/>
    <w:qFormat/>
    <w:rsid w:val="0086116C"/>
  </w:style>
  <w:style w:type="character" w:customStyle="1" w:styleId="Nagwek1Znak">
    <w:name w:val="Nagłówek 1 Znak"/>
    <w:basedOn w:val="Domylnaczcionkaakapitu"/>
    <w:link w:val="Nagwek11"/>
    <w:uiPriority w:val="9"/>
    <w:qFormat/>
    <w:rsid w:val="00BC2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A855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7404EA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404EA"/>
    <w:rPr>
      <w:vertAlign w:val="superscript"/>
    </w:rPr>
  </w:style>
  <w:style w:type="character" w:customStyle="1" w:styleId="Odwoanieprzypisudolnego1">
    <w:name w:val="Odwołanie przypisu dolnego1"/>
    <w:rsid w:val="00150D60"/>
    <w:rPr>
      <w:vertAlign w:val="superscript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1B5F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F4F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50F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50F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50FC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625C"/>
    <w:rPr>
      <w:color w:val="605E5C"/>
      <w:shd w:val="clear" w:color="auto" w:fill="E1DFDD"/>
    </w:rPr>
  </w:style>
  <w:style w:type="character" w:customStyle="1" w:styleId="tojvnm2t">
    <w:name w:val="tojvnm2t"/>
    <w:basedOn w:val="Domylnaczcionkaakapitu"/>
    <w:qFormat/>
    <w:rsid w:val="00E54650"/>
  </w:style>
  <w:style w:type="character" w:customStyle="1" w:styleId="markedcontent">
    <w:name w:val="markedcontent"/>
    <w:basedOn w:val="Domylnaczcionkaakapitu"/>
    <w:qFormat/>
    <w:rsid w:val="00F444D7"/>
  </w:style>
  <w:style w:type="character" w:customStyle="1" w:styleId="Nagwek5Znak">
    <w:name w:val="Nagłówek 5 Znak"/>
    <w:basedOn w:val="Domylnaczcionkaakapitu"/>
    <w:link w:val="Nagwek51"/>
    <w:qFormat/>
    <w:rsid w:val="00010D4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Nagwek1">
    <w:name w:val="Nagłówek1"/>
    <w:basedOn w:val="Normalny"/>
    <w:next w:val="Tekstpodstawowy"/>
    <w:qFormat/>
    <w:rsid w:val="00150D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6B74"/>
    <w:pPr>
      <w:spacing w:after="140"/>
    </w:pPr>
  </w:style>
  <w:style w:type="paragraph" w:styleId="Lista">
    <w:name w:val="List"/>
    <w:basedOn w:val="Tekstpodstawowy"/>
    <w:rsid w:val="00150D60"/>
    <w:rPr>
      <w:rFonts w:cs="Lucida Sans"/>
    </w:rPr>
  </w:style>
  <w:style w:type="paragraph" w:customStyle="1" w:styleId="Legenda1">
    <w:name w:val="Legenda1"/>
    <w:basedOn w:val="Normalny"/>
    <w:qFormat/>
    <w:rsid w:val="00150D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50D60"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2F331C"/>
    <w:pPr>
      <w:spacing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F331C"/>
    <w:pPr>
      <w:ind w:left="720"/>
      <w:contextualSpacing/>
    </w:pPr>
  </w:style>
  <w:style w:type="paragraph" w:customStyle="1" w:styleId="tytu1">
    <w:name w:val="tytu1"/>
    <w:basedOn w:val="Normalny"/>
    <w:uiPriority w:val="99"/>
    <w:semiHidden/>
    <w:qFormat/>
    <w:rsid w:val="007E03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basedOn w:val="Normalny"/>
    <w:qFormat/>
    <w:rsid w:val="00A94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150D60"/>
  </w:style>
  <w:style w:type="paragraph" w:customStyle="1" w:styleId="Nagwek2">
    <w:name w:val="Nagłówek2"/>
    <w:basedOn w:val="Normalny"/>
    <w:link w:val="NagwekZnak"/>
    <w:uiPriority w:val="99"/>
    <w:unhideWhenUsed/>
    <w:qFormat/>
    <w:rsid w:val="00A9443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A9443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1">
    <w:name w:val="normal1"/>
    <w:basedOn w:val="Normalny"/>
    <w:qFormat/>
    <w:rsid w:val="00EB21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7404EA"/>
    <w:pPr>
      <w:spacing w:after="0" w:line="240" w:lineRule="auto"/>
    </w:pPr>
    <w:rPr>
      <w:sz w:val="20"/>
      <w:szCs w:val="20"/>
    </w:rPr>
  </w:style>
  <w:style w:type="paragraph" w:customStyle="1" w:styleId="Nagwekindeksu1">
    <w:name w:val="Nagłówek indeksu1"/>
    <w:basedOn w:val="Nagwek1"/>
    <w:rsid w:val="00150D60"/>
  </w:style>
  <w:style w:type="paragraph" w:styleId="Nagwekspisutreci">
    <w:name w:val="TOC Heading"/>
    <w:basedOn w:val="Nagwek11"/>
    <w:next w:val="Normalny"/>
    <w:uiPriority w:val="39"/>
    <w:unhideWhenUsed/>
    <w:qFormat/>
    <w:rsid w:val="0003645C"/>
    <w:pPr>
      <w:spacing w:before="240"/>
      <w:jc w:val="left"/>
      <w:outlineLvl w:val="9"/>
    </w:pPr>
    <w:rPr>
      <w:b w:val="0"/>
      <w:bCs w:val="0"/>
      <w:sz w:val="32"/>
      <w:szCs w:val="32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03645C"/>
    <w:pPr>
      <w:spacing w:after="100"/>
    </w:p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F72241"/>
    <w:pPr>
      <w:tabs>
        <w:tab w:val="left" w:pos="1701"/>
        <w:tab w:val="right" w:leader="dot" w:pos="9628"/>
      </w:tabs>
      <w:spacing w:after="100"/>
      <w:ind w:left="709" w:hanging="489"/>
    </w:p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03645C"/>
    <w:pPr>
      <w:spacing w:after="100" w:line="259" w:lineRule="auto"/>
      <w:ind w:left="440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F4F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50FC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50FC8"/>
    <w:rPr>
      <w:b/>
      <w:bCs/>
    </w:rPr>
  </w:style>
  <w:style w:type="table" w:styleId="Tabela-Siatka">
    <w:name w:val="Table Grid"/>
    <w:basedOn w:val="Standardowy"/>
    <w:uiPriority w:val="59"/>
    <w:rsid w:val="00417EA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qFormat/>
    <w:rsid w:val="00D2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D242D7"/>
  </w:style>
  <w:style w:type="paragraph" w:styleId="Stopka">
    <w:name w:val="footer"/>
    <w:basedOn w:val="Normalny"/>
    <w:link w:val="StopkaZnak1"/>
    <w:uiPriority w:val="99"/>
    <w:semiHidden/>
    <w:unhideWhenUsed/>
    <w:rsid w:val="00D2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2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E9F1-9376-4CF7-B72E-0F0253CA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Michał</cp:lastModifiedBy>
  <cp:revision>15</cp:revision>
  <cp:lastPrinted>2019-06-26T12:23:00Z</cp:lastPrinted>
  <dcterms:created xsi:type="dcterms:W3CDTF">2024-06-20T10:11:00Z</dcterms:created>
  <dcterms:modified xsi:type="dcterms:W3CDTF">2024-06-27T08:51:00Z</dcterms:modified>
  <dc:language>pl-PL</dc:language>
</cp:coreProperties>
</file>